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E3" w:rsidRPr="002A2B88" w:rsidRDefault="00212DE6" w:rsidP="002A2B88">
      <w:pPr>
        <w:spacing w:line="360" w:lineRule="auto"/>
        <w:jc w:val="center"/>
        <w:rPr>
          <w:rFonts w:hint="eastAsia"/>
          <w:b/>
          <w:sz w:val="44"/>
          <w:szCs w:val="44"/>
        </w:rPr>
      </w:pPr>
      <w:r w:rsidRPr="002A2B88">
        <w:rPr>
          <w:rFonts w:hint="eastAsia"/>
          <w:b/>
          <w:sz w:val="44"/>
          <w:szCs w:val="44"/>
        </w:rPr>
        <w:t>意见征询表</w:t>
      </w:r>
    </w:p>
    <w:p w:rsidR="00212DE6" w:rsidRPr="002A2B88" w:rsidRDefault="00212DE6" w:rsidP="002A2B88">
      <w:pPr>
        <w:spacing w:line="360" w:lineRule="auto"/>
        <w:rPr>
          <w:rFonts w:hint="eastAsia"/>
          <w:b/>
          <w:sz w:val="24"/>
          <w:szCs w:val="24"/>
        </w:rPr>
      </w:pPr>
      <w:r w:rsidRPr="002A2B88">
        <w:rPr>
          <w:rFonts w:hint="eastAsia"/>
          <w:b/>
          <w:sz w:val="24"/>
          <w:szCs w:val="24"/>
        </w:rPr>
        <w:t>审计处：</w:t>
      </w:r>
    </w:p>
    <w:p w:rsidR="00212DE6" w:rsidRDefault="00212DE6" w:rsidP="002A2B88">
      <w:pPr>
        <w:spacing w:line="360" w:lineRule="auto"/>
        <w:ind w:firstLine="420"/>
        <w:rPr>
          <w:rFonts w:hint="eastAsia"/>
          <w:sz w:val="24"/>
          <w:szCs w:val="24"/>
        </w:rPr>
      </w:pPr>
      <w:r w:rsidRPr="002A2B88">
        <w:rPr>
          <w:rFonts w:hint="eastAsia"/>
          <w:sz w:val="24"/>
          <w:szCs w:val="24"/>
        </w:rPr>
        <w:t>2013</w:t>
      </w:r>
      <w:r w:rsidRPr="002A2B88">
        <w:rPr>
          <w:rFonts w:hint="eastAsia"/>
          <w:sz w:val="24"/>
          <w:szCs w:val="24"/>
        </w:rPr>
        <w:t>年</w:t>
      </w:r>
      <w:r w:rsidR="00DF0376">
        <w:rPr>
          <w:rFonts w:hint="eastAsia"/>
          <w:sz w:val="24"/>
          <w:szCs w:val="24"/>
        </w:rPr>
        <w:t>3</w:t>
      </w:r>
      <w:r w:rsidRPr="002A2B88">
        <w:rPr>
          <w:rFonts w:hint="eastAsia"/>
          <w:sz w:val="24"/>
          <w:szCs w:val="24"/>
        </w:rPr>
        <w:t>月</w:t>
      </w:r>
      <w:r w:rsidRPr="002A2B88">
        <w:rPr>
          <w:rFonts w:hint="eastAsia"/>
          <w:sz w:val="24"/>
          <w:szCs w:val="24"/>
        </w:rPr>
        <w:t>26</w:t>
      </w:r>
      <w:r w:rsidRPr="002A2B88">
        <w:rPr>
          <w:rFonts w:hint="eastAsia"/>
          <w:sz w:val="24"/>
          <w:szCs w:val="24"/>
        </w:rPr>
        <w:t>日学校成立上海电力学院基建工作领导小组。</w:t>
      </w:r>
      <w:r w:rsidR="002A2B88">
        <w:rPr>
          <w:rFonts w:hint="eastAsia"/>
          <w:sz w:val="24"/>
          <w:szCs w:val="24"/>
        </w:rPr>
        <w:t>按照学校领导的要求，</w:t>
      </w:r>
      <w:r w:rsidRPr="002A2B88">
        <w:rPr>
          <w:rFonts w:hint="eastAsia"/>
          <w:sz w:val="24"/>
          <w:szCs w:val="24"/>
        </w:rPr>
        <w:t>基建处对平凉路校区扩建工程建设的各项制度进行了</w:t>
      </w:r>
      <w:r w:rsidR="00DF0376">
        <w:rPr>
          <w:rFonts w:hint="eastAsia"/>
          <w:sz w:val="24"/>
          <w:szCs w:val="24"/>
        </w:rPr>
        <w:t>梳理、</w:t>
      </w:r>
      <w:r w:rsidRPr="002A2B88">
        <w:rPr>
          <w:rFonts w:hint="eastAsia"/>
          <w:sz w:val="24"/>
          <w:szCs w:val="24"/>
        </w:rPr>
        <w:t>补充和完善，对原有的</w:t>
      </w:r>
      <w:r w:rsidR="002A2B88">
        <w:rPr>
          <w:rFonts w:hint="eastAsia"/>
          <w:sz w:val="24"/>
          <w:szCs w:val="24"/>
        </w:rPr>
        <w:t>1</w:t>
      </w:r>
      <w:r w:rsidR="002A2B88">
        <w:rPr>
          <w:rFonts w:hint="eastAsia"/>
          <w:sz w:val="24"/>
          <w:szCs w:val="24"/>
        </w:rPr>
        <w:t>、</w:t>
      </w:r>
      <w:r w:rsidRPr="002A2B88">
        <w:rPr>
          <w:rFonts w:hint="eastAsia"/>
          <w:sz w:val="24"/>
          <w:szCs w:val="24"/>
        </w:rPr>
        <w:t>《</w:t>
      </w:r>
      <w:r w:rsidRPr="002A2B88">
        <w:rPr>
          <w:rFonts w:hint="eastAsia"/>
          <w:sz w:val="24"/>
          <w:szCs w:val="24"/>
        </w:rPr>
        <w:t>上海电力学院基建项目投资控制与管理制度</w:t>
      </w:r>
      <w:r w:rsidRPr="002A2B88">
        <w:rPr>
          <w:rFonts w:hint="eastAsia"/>
          <w:sz w:val="24"/>
          <w:szCs w:val="24"/>
        </w:rPr>
        <w:t>》、</w:t>
      </w:r>
      <w:r w:rsidR="002A2B88">
        <w:rPr>
          <w:rFonts w:hint="eastAsia"/>
          <w:sz w:val="24"/>
          <w:szCs w:val="24"/>
        </w:rPr>
        <w:t>2</w:t>
      </w:r>
      <w:r w:rsidR="002A2B88">
        <w:rPr>
          <w:rFonts w:hint="eastAsia"/>
          <w:sz w:val="24"/>
          <w:szCs w:val="24"/>
        </w:rPr>
        <w:t>、</w:t>
      </w:r>
      <w:r w:rsidRPr="002A2B88">
        <w:rPr>
          <w:rFonts w:hint="eastAsia"/>
          <w:sz w:val="24"/>
          <w:szCs w:val="24"/>
        </w:rPr>
        <w:t>《</w:t>
      </w:r>
      <w:r w:rsidRPr="002A2B88">
        <w:rPr>
          <w:rFonts w:hint="eastAsia"/>
          <w:sz w:val="24"/>
          <w:szCs w:val="24"/>
        </w:rPr>
        <w:t>上海电力学院基建项目合同管理办法</w:t>
      </w:r>
      <w:r w:rsidRPr="002A2B88">
        <w:rPr>
          <w:rFonts w:hint="eastAsia"/>
          <w:sz w:val="24"/>
          <w:szCs w:val="24"/>
        </w:rPr>
        <w:t>》、</w:t>
      </w:r>
      <w:r w:rsidR="002A2B88">
        <w:rPr>
          <w:rFonts w:hint="eastAsia"/>
          <w:sz w:val="24"/>
          <w:szCs w:val="24"/>
        </w:rPr>
        <w:t>3</w:t>
      </w:r>
      <w:r w:rsidR="002A2B88">
        <w:rPr>
          <w:rFonts w:hint="eastAsia"/>
          <w:sz w:val="24"/>
          <w:szCs w:val="24"/>
        </w:rPr>
        <w:t>、</w:t>
      </w:r>
      <w:r w:rsidRPr="002A2B88">
        <w:rPr>
          <w:rFonts w:hint="eastAsia"/>
          <w:sz w:val="24"/>
          <w:szCs w:val="24"/>
        </w:rPr>
        <w:t>《</w:t>
      </w:r>
      <w:r w:rsidRPr="002A2B88">
        <w:rPr>
          <w:rFonts w:hint="eastAsia"/>
          <w:sz w:val="24"/>
          <w:szCs w:val="24"/>
        </w:rPr>
        <w:t>上海电力学院基建项目质量管理制度</w:t>
      </w:r>
      <w:r w:rsidRPr="002A2B88">
        <w:rPr>
          <w:rFonts w:hint="eastAsia"/>
          <w:sz w:val="24"/>
          <w:szCs w:val="24"/>
        </w:rPr>
        <w:t>》、</w:t>
      </w:r>
      <w:r w:rsidR="002A2B88">
        <w:rPr>
          <w:rFonts w:hint="eastAsia"/>
          <w:sz w:val="24"/>
          <w:szCs w:val="24"/>
        </w:rPr>
        <w:t>4</w:t>
      </w:r>
      <w:r w:rsidR="002A2B88">
        <w:rPr>
          <w:rFonts w:hint="eastAsia"/>
          <w:sz w:val="24"/>
          <w:szCs w:val="24"/>
        </w:rPr>
        <w:t>、</w:t>
      </w:r>
      <w:r w:rsidRPr="002A2B88">
        <w:rPr>
          <w:rFonts w:hint="eastAsia"/>
          <w:sz w:val="24"/>
          <w:szCs w:val="24"/>
        </w:rPr>
        <w:t>《</w:t>
      </w:r>
      <w:r w:rsidRPr="002A2B88">
        <w:rPr>
          <w:rFonts w:hint="eastAsia"/>
          <w:sz w:val="24"/>
          <w:szCs w:val="24"/>
        </w:rPr>
        <w:t>上海电力学院基建项目实施过程中关于“甲供材料、设备”的若干规定</w:t>
      </w:r>
      <w:r w:rsidRPr="002A2B88">
        <w:rPr>
          <w:rFonts w:hint="eastAsia"/>
          <w:sz w:val="24"/>
          <w:szCs w:val="24"/>
        </w:rPr>
        <w:t>》、</w:t>
      </w:r>
      <w:r w:rsidR="002A2B88">
        <w:rPr>
          <w:rFonts w:hint="eastAsia"/>
          <w:sz w:val="24"/>
          <w:szCs w:val="24"/>
        </w:rPr>
        <w:t>5</w:t>
      </w:r>
      <w:r w:rsidR="002A2B88">
        <w:rPr>
          <w:rFonts w:hint="eastAsia"/>
          <w:sz w:val="24"/>
          <w:szCs w:val="24"/>
        </w:rPr>
        <w:t>、</w:t>
      </w:r>
      <w:r w:rsidRPr="002A2B88">
        <w:rPr>
          <w:rFonts w:hint="eastAsia"/>
          <w:sz w:val="24"/>
          <w:szCs w:val="24"/>
        </w:rPr>
        <w:t>《上海电力学院基建处加班管理制度》进行了修订，同时完善了</w:t>
      </w:r>
      <w:r w:rsidR="002A2B88">
        <w:rPr>
          <w:rFonts w:hint="eastAsia"/>
          <w:sz w:val="24"/>
          <w:szCs w:val="24"/>
        </w:rPr>
        <w:t>6</w:t>
      </w:r>
      <w:r w:rsidR="002A2B88">
        <w:rPr>
          <w:rFonts w:hint="eastAsia"/>
          <w:sz w:val="24"/>
          <w:szCs w:val="24"/>
        </w:rPr>
        <w:t>、</w:t>
      </w:r>
      <w:r w:rsidRPr="002A2B88">
        <w:rPr>
          <w:rFonts w:hint="eastAsia"/>
          <w:sz w:val="24"/>
          <w:szCs w:val="24"/>
        </w:rPr>
        <w:t>《上海电力学院基建工程款支付及财务管理制度》、</w:t>
      </w:r>
      <w:r w:rsidR="004725CE">
        <w:rPr>
          <w:rFonts w:hint="eastAsia"/>
          <w:sz w:val="24"/>
          <w:szCs w:val="24"/>
        </w:rPr>
        <w:t>在招投标方面制定了</w:t>
      </w:r>
      <w:r w:rsidR="002A2B88">
        <w:rPr>
          <w:rFonts w:hint="eastAsia"/>
          <w:sz w:val="24"/>
          <w:szCs w:val="24"/>
        </w:rPr>
        <w:t>7</w:t>
      </w:r>
      <w:r w:rsidR="002A2B88">
        <w:rPr>
          <w:rFonts w:hint="eastAsia"/>
          <w:sz w:val="24"/>
          <w:szCs w:val="24"/>
        </w:rPr>
        <w:t>、</w:t>
      </w:r>
      <w:r w:rsidRPr="002A2B88">
        <w:rPr>
          <w:rFonts w:hint="eastAsia"/>
          <w:sz w:val="24"/>
          <w:szCs w:val="24"/>
        </w:rPr>
        <w:t>《</w:t>
      </w:r>
      <w:r w:rsidRPr="002A2B88">
        <w:rPr>
          <w:rFonts w:hint="eastAsia"/>
          <w:sz w:val="24"/>
          <w:szCs w:val="24"/>
        </w:rPr>
        <w:t>上海电力学院基建项目招投标实施细则</w:t>
      </w:r>
      <w:r w:rsidRPr="002A2B88">
        <w:rPr>
          <w:rFonts w:hint="eastAsia"/>
          <w:sz w:val="24"/>
          <w:szCs w:val="24"/>
        </w:rPr>
        <w:t>》</w:t>
      </w:r>
      <w:r w:rsidR="004725CE">
        <w:rPr>
          <w:rFonts w:hint="eastAsia"/>
          <w:sz w:val="24"/>
          <w:szCs w:val="24"/>
        </w:rPr>
        <w:t>，新增了《</w:t>
      </w:r>
      <w:r w:rsidR="004725CE" w:rsidRPr="004725CE">
        <w:rPr>
          <w:rFonts w:hint="eastAsia"/>
          <w:sz w:val="24"/>
          <w:szCs w:val="24"/>
        </w:rPr>
        <w:t>上海电力学院基建处行政公章使用管理办法</w:t>
      </w:r>
      <w:r w:rsidR="004725CE">
        <w:rPr>
          <w:rFonts w:hint="eastAsia"/>
          <w:sz w:val="24"/>
          <w:szCs w:val="24"/>
        </w:rPr>
        <w:t>》。</w:t>
      </w:r>
      <w:bookmarkStart w:id="0" w:name="_GoBack"/>
      <w:bookmarkEnd w:id="0"/>
    </w:p>
    <w:p w:rsidR="002A2B88" w:rsidRDefault="002A2B88" w:rsidP="002A2B88">
      <w:pPr>
        <w:spacing w:line="360" w:lineRule="auto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1-5</w:t>
      </w:r>
      <w:r>
        <w:rPr>
          <w:rFonts w:hint="eastAsia"/>
          <w:sz w:val="24"/>
          <w:szCs w:val="24"/>
        </w:rPr>
        <w:t>项制度为原有制度。</w:t>
      </w:r>
      <w:r w:rsidR="00DF037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请审计处审阅新增的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项制度，并提供相关意见。</w:t>
      </w:r>
    </w:p>
    <w:p w:rsidR="002146E2" w:rsidRPr="002A2B88" w:rsidRDefault="002146E2" w:rsidP="002A2B8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说明：此制度排序仅为征询意见所用，实际排序以发文为准。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A2B88" w:rsidTr="002A2B88">
        <w:tc>
          <w:tcPr>
            <w:tcW w:w="8522" w:type="dxa"/>
          </w:tcPr>
          <w:p w:rsidR="002A2B88" w:rsidRDefault="002A2B88" w:rsidP="002A2B88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审计处意见：</w:t>
            </w:r>
          </w:p>
          <w:p w:rsidR="002A2B88" w:rsidRDefault="002A2B88" w:rsidP="002A2B8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A2B88" w:rsidRDefault="002A2B88" w:rsidP="002A2B8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A2B88" w:rsidRDefault="002A2B88" w:rsidP="002A2B8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A2B88" w:rsidRDefault="002A2B88" w:rsidP="002A2B8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A2B88" w:rsidRDefault="002A2B88" w:rsidP="002A2B8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A2B88" w:rsidRDefault="002A2B88" w:rsidP="002A2B8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A2B88" w:rsidRDefault="002A2B88" w:rsidP="002A2B8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A2B88" w:rsidRDefault="002A2B88" w:rsidP="002A2B8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A2B88" w:rsidRDefault="002A2B88" w:rsidP="002A2B8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A2B88" w:rsidRDefault="002A2B88" w:rsidP="002A2B8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A2B88" w:rsidRDefault="002A2B88" w:rsidP="002A2B88">
            <w:pPr>
              <w:spacing w:line="360" w:lineRule="auto"/>
              <w:ind w:firstLineChars="2150" w:firstLine="51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2A2B88" w:rsidRDefault="002A2B88" w:rsidP="002A2B88">
            <w:pPr>
              <w:spacing w:line="360" w:lineRule="auto"/>
              <w:ind w:firstLineChars="2100" w:firstLine="50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（盖章）：</w:t>
            </w:r>
          </w:p>
          <w:p w:rsidR="002A2B88" w:rsidRDefault="002A2B88" w:rsidP="002A2B88">
            <w:pPr>
              <w:spacing w:line="360" w:lineRule="auto"/>
              <w:ind w:firstLineChars="2100" w:firstLine="50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时间：</w:t>
            </w:r>
          </w:p>
          <w:p w:rsidR="002A2B88" w:rsidRDefault="002A2B88" w:rsidP="002A2B8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</w:tbl>
    <w:p w:rsidR="002A2B88" w:rsidRPr="002A2B88" w:rsidRDefault="002A2B88" w:rsidP="002A2B88">
      <w:pPr>
        <w:spacing w:line="360" w:lineRule="auto"/>
        <w:rPr>
          <w:sz w:val="24"/>
          <w:szCs w:val="24"/>
        </w:rPr>
      </w:pPr>
    </w:p>
    <w:sectPr w:rsidR="002A2B88" w:rsidRPr="002A2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FF"/>
    <w:rsid w:val="00212DE6"/>
    <w:rsid w:val="002146E2"/>
    <w:rsid w:val="002A2B88"/>
    <w:rsid w:val="00347EB3"/>
    <w:rsid w:val="004725CE"/>
    <w:rsid w:val="005A7DFF"/>
    <w:rsid w:val="00BA10E3"/>
    <w:rsid w:val="00D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07FF-1B18-48FA-AB44-2BCA55F6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jjc</dc:creator>
  <cp:keywords/>
  <dc:description/>
  <cp:lastModifiedBy>jjc</cp:lastModifiedBy>
  <cp:revision>3</cp:revision>
  <cp:lastPrinted>2014-01-06T05:47:00Z</cp:lastPrinted>
  <dcterms:created xsi:type="dcterms:W3CDTF">2014-01-06T05:27:00Z</dcterms:created>
  <dcterms:modified xsi:type="dcterms:W3CDTF">2014-01-06T06:08:00Z</dcterms:modified>
</cp:coreProperties>
</file>